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商标 | “商标撤三”最全攻略：你想要的，这里都有！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3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0"/>
          <w:szCs w:val="0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left"/>
        <w:rPr>
          <w:rFonts w:ascii="微软雅黑" w:hAnsi="微软雅黑" w:eastAsia="微软雅黑" w:cs="微软雅黑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如果一个已经注册了的优质商标连续三年没有使用，很有可能会被其他人申请撤销并进行再注册。比如说有人申请特朗普总统女儿伊万卡的商标，但因三年没用便被撤销了，再比如注册京东商标的某公司也因三年没用被撤销了使用权。也是，当你不用于市场时商标资源就要转换，所以商标法才有了“撤三”的规定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spacing w:val="8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D5FF"/>
          <w:spacing w:val="30"/>
          <w:sz w:val="27"/>
          <w:szCs w:val="27"/>
          <w:bdr w:val="none" w:color="auto" w:sz="0" w:space="0"/>
          <w:shd w:val="clear" w:fill="FFFFFF"/>
        </w:rPr>
        <w:t>“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D5FF"/>
          <w:spacing w:val="30"/>
          <w:sz w:val="27"/>
          <w:szCs w:val="27"/>
          <w:bdr w:val="none" w:color="auto" w:sz="0" w:space="0"/>
          <w:shd w:val="clear" w:fill="FFFFFF"/>
        </w:rPr>
        <w:t>注册商标没有正当理由连续三年不使用的，任何单位或者个人可以向商标局撤销注册商标”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spacing w:val="8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今天小编就和大家聊聊关于“商标撤三”的哪些事儿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3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申请撤三的依据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left"/>
        <w:rPr>
          <w:spacing w:val="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当心仪的商标被他人抢先注册后，申请撤三是获得该商标的方法之一，可以从以下六个方便进行印证。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left"/>
        <w:rPr>
          <w:spacing w:val="30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看商标是否使用。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使用了，就看是否规范，比如是否使用在核准注册的商品或者服务项目上；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left"/>
        <w:rPr>
          <w:spacing w:val="30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看注册人是法人还是自然人。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如果是自然人，受自身主观因素影响，商标可能会出现闲置；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left"/>
        <w:rPr>
          <w:spacing w:val="30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看注册地址是否一致。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比对商标注册的地址和实际经营的地址是否一致。如果不一致，那就有可能不能及时接收到商标局下发的各种通知，不能及时作出回应，从而被撤销；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left"/>
        <w:rPr>
          <w:spacing w:val="30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看是否有经营资质。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有些商品或者服务涉及到特定的行业，需要具备特定的资质才能正常经营。比如食品、药品。如果没有相关资质，也就等于无法正常使用商标；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left"/>
        <w:rPr>
          <w:spacing w:val="30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是核心商标还是保护性商标。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如果拟申请撤销的商标是注册人主营业务所在类别上的商标，则撤销可能性较低；如果是注册人在非营业范围上注册的防御性商标，则撤销可能性相对较高；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left"/>
        <w:rPr>
          <w:spacing w:val="30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注册时间长还是短，老商标还是新商标。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一般而言，注册时间越长，商标获得有效管理和使用的可能性越低；注册时间越短，商标得到重视和使用的可能性相对越高。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120"/>
        <w:jc w:val="both"/>
        <w:rPr>
          <w:spacing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center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3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申请撤三的条件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连续三年不使用的。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商标注册之后，如果不使用是对商标符号资源的浪费，也是他人注册相同或者近似商标的拦路虎。对于闲置的商标，法律规定了到时“清理”的制度，也就是“商标撤三”制度。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自行改变注册商标及其注册信息的。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商标注册之后，商标注册人不能自行改变注册商标。比如，对注册商标文字、图形、颜色等进行改变，之后还加上注册商标的标识。如果确需改变，应该再次申请新的商标。商标注册人也不得自行改变注册人名义、地址或者其他注册事项。如果确需改变，应该根据商标局的要求，向商标局提出申请，缴纳规费，进行变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我国商标法规定：商标注册人在使用注册商标的过程中，自行改变注册商标、注册人名义、地址或者其他注册事项的，由地方工商行政管理部门责令限期改正；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期满不改正的，由商标局撤销其注册商标。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根据法律规定，对商标局撤销或者不予撤销注册商标的决定，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当事人不服的，可以自收到通知之日起十五日内向商标评审委员会申请复审。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当事人对商标评审委员会的决定不服的，可以自收到通知之日起三十日内向人民法院起诉。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both"/>
        <w:rPr>
          <w:spacing w:val="30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3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申请撤三的技巧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以谁的名义申请。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一般不将实际需求者作为撤销申请人，也就是说，他的商标妨碍你家商标申请了，你不要亲自出马。而是找一个跟你方没有关联的第三者作为申请人。这样做的目的，是为了淡化我方的需求和目标，有利于提升撤销的成功率；另一方面，如果撤销失败了，还可以谈转让和收购的问题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申请撤销的商品项目。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如果争议商标的申请人在申请的时候，是针对多个商品和服务项目进行了申请注册，那我们在撤销申请时，必须撤得干净全面，如果在后续的复审程序中，注册人不能提供全面有效的使用证据，那你的胜算就又大了一点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撤三申请的时间。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巧妙地安排好“撤三”和“新申请”的时间节点，把商标争取过来，最少是先争取到你的名下，成为商标的新申请人。目前相对稳妥的做法是：提交撤三的同时提交注册申请。正常情况下，商标会被驳回，驳回复审过程中撤三结果不能审结的，可以向商标评委书面请求中止审理，等待撤三结果确定后再做出审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120"/>
        <w:jc w:val="both"/>
        <w:rPr>
          <w:spacing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both"/>
        <w:rPr>
          <w:spacing w:val="30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3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申请撤三的流程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第一步：申请人提交申请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申请人向商标局提交一份《撤销连续三年停止使用注册商标的申请书》，并书面说明一下这枚商标“不使用的情况”；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第二步：商标局受理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撤销三年不使用申请后，给注册人下发《关于提供注册商标使用证据的通知》，要求注册人自收到这份通知书之日起2个月内提交该注册商标的实际使用证据；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第三步：注册人按期提交使用证据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商标局收到证据材料后，进行证据审查和事实认定。如果审查认定该证据可以证明注册商标在指定3年期间内有实际使用，会下发一份“商标注继续有效的决定书”，反之，会下发“撤销商标注册的决定书”；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第四步：提出撤销复审申请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对于商标局做出的撤销决定或者维持决定，注册人以及撤销申请人，如果不服，均可以向商标评审委员会提出“撤销复审申请”。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提出商标撤三申请后，需要怎么证明对方“连续三年没有使用商标呢”？其实，申请人是不需要证明的，需要商标所有人证明被申请撤销的商标进行了实际的使用。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120"/>
        <w:jc w:val="both"/>
        <w:rPr>
          <w:spacing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both"/>
        <w:rPr>
          <w:spacing w:val="30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遭遇撤三的举证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当有人申请对我方商标进行撤三申请时，我方可以通过以下材料予以驳回。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120"/>
        <w:jc w:val="both"/>
        <w:rPr>
          <w:spacing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● 近三年的商标宣传材料（包括在报纸、杂志、网络、电视、电台等媒体上的宣传资料；和公司制作的宣传单页、手册等；公司促销或其他推广宣传活动资料）；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120"/>
        <w:jc w:val="both"/>
        <w:rPr>
          <w:spacing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● 销售发票、销售合同、企业招牌、加盟许可合同；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120"/>
        <w:jc w:val="both"/>
        <w:rPr>
          <w:spacing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● 近三年销售范围，销售额说明，销售发票复印件、纳税申报证明等；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120"/>
        <w:jc w:val="both"/>
        <w:rPr>
          <w:spacing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● 近三年的广告宣传费用统计（请加盖公章），最好能提供与广告公司所签订的合同及相应费用支付发票复印件；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120"/>
        <w:jc w:val="both"/>
        <w:rPr>
          <w:spacing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● 相关媒体对企业的报道、采访等材料；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120"/>
        <w:jc w:val="both"/>
        <w:rPr>
          <w:spacing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● 企业参加各类展会、推介会等公开了使用商标的证明：譬如参展照片、参展证、缴费发票等；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120"/>
        <w:jc w:val="both"/>
        <w:rPr>
          <w:spacing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● 带有商标标样的产品质检报告；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120"/>
        <w:jc w:val="both"/>
        <w:rPr>
          <w:spacing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● 带有企业商标标识的资质证明及所获荣誉证书：包括各种奖章、奖状、荣誉及称号等。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120"/>
        <w:jc w:val="both"/>
        <w:rPr>
          <w:spacing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● 单一的商标使用证据，如广告物品、包装物等往往并不能充分证实注册商标的使用情况；商标申请人向商标局提交商标使用证据时，可以出示多种证据，让这些证据相互印证、彼此关联，形成证据链条。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120"/>
        <w:jc w:val="both"/>
        <w:rPr>
          <w:spacing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2018年8月13日，商标局发布关于提供商标使用证据的相关说明，明确了商标使用的具体表现形式，并列举了不被视为我国商标法意义上的商标使用的情形。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120"/>
        <w:jc w:val="both"/>
        <w:rPr>
          <w:spacing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在日常工作中，保管好商标推广使用的证据尤其重要，但是如果没有保管好相应的证据，该怎么办？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120"/>
        <w:jc w:val="both"/>
        <w:rPr>
          <w:spacing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可以对取得的商标提出重新申请请求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（最好是快到三年时提出重新申请），虽然需要花费一点费用，相对被撤销的风险要值的多，且要保持申请人一致；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120"/>
        <w:jc w:val="both"/>
        <w:rPr>
          <w:spacing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企业须正确使用商标，避免使用不当造成不符合商标法意义上的使用，且各种证据材料方面最好有一定时间体现，有实力的企业可以定时的对使用证据进行公证。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120"/>
        <w:jc w:val="both"/>
        <w:rPr>
          <w:spacing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both"/>
        <w:rPr>
          <w:spacing w:val="30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商标撤三的注意事项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● 申请人的名称、地址、邮政编码及电话号码等联系方式必须填写清楚、准确，以便于联系；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120"/>
        <w:jc w:val="both"/>
        <w:rPr>
          <w:spacing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● 申请人在提交申请前应查询该撤销商标的注册情况，以该商标的现注册人情况填写《撤销连续三年不使用注册商标申请书》；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● 申请人应按照《商标法实施条例》的规定，在撤销理由中说明被申请商标连续三年不使用的有关情况；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● 申请撤销注册商标，应当自该商标注册公告之日起满3年后向商标局提出申请。需要注意的是申请撤销2014年5月1日前经异议裁定核准注册的商标，应当自该商标异议裁定公告之日起满3年后向商标局提出申请；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● 申请撤销马德里国际注册商标，应当自该商标国际注册申请的驳回期限届满之日起满3年后向商标局提出申请；驳回期限届满时仍处在驳回复审或者异议程序的，则自行政决定生效之日起满3年后向商标局提出申请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both"/>
        <w:rPr>
          <w:spacing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7"/>
          <w:szCs w:val="27"/>
          <w:bdr w:val="none" w:color="auto" w:sz="0" w:space="0"/>
          <w:shd w:val="clear" w:fill="FFFFFF"/>
        </w:rPr>
        <w:t>● 当事人对商标局做出的决定不服的，可以在收到撤销决定之日起15天内向商标评审委员会申请复审。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A55E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2019-05-15T07:00:02Z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