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rFonts w:hint="eastAsia" w:ascii="宋体" w:hAnsi="宋体" w:eastAsia="宋体" w:cs="宋体"/>
          <w:sz w:val="33"/>
          <w:szCs w:val="33"/>
        </w:rPr>
      </w:pPr>
      <w:bookmarkStart w:id="0" w:name="_GoBack"/>
      <w:r>
        <w:rPr>
          <w:rFonts w:hint="eastAsia" w:ascii="宋体" w:hAnsi="宋体" w:eastAsia="宋体" w:cs="宋体"/>
          <w:i w:val="0"/>
          <w:caps w:val="0"/>
          <w:color w:val="333333"/>
          <w:spacing w:val="8"/>
          <w:sz w:val="33"/>
          <w:szCs w:val="33"/>
          <w:shd w:val="clear" w:fill="FFFFFF"/>
          <w:lang w:eastAsia="zh-CN"/>
        </w:rPr>
        <w:t>商标</w:t>
      </w:r>
      <w:r>
        <w:rPr>
          <w:rFonts w:hint="eastAsia" w:ascii="宋体" w:hAnsi="宋体" w:eastAsia="宋体" w:cs="宋体"/>
          <w:i w:val="0"/>
          <w:caps w:val="0"/>
          <w:color w:val="333333"/>
          <w:spacing w:val="8"/>
          <w:sz w:val="33"/>
          <w:szCs w:val="33"/>
          <w:shd w:val="clear" w:fill="FFFFFF"/>
        </w:rPr>
        <w:t>丨</w:t>
      </w:r>
      <w:r>
        <w:rPr>
          <w:rFonts w:hint="eastAsia" w:ascii="宋体" w:hAnsi="宋体" w:eastAsia="宋体" w:cs="宋体"/>
          <w:sz w:val="33"/>
          <w:szCs w:val="33"/>
        </w:rPr>
        <w:t>注册商标后还需要申请著作权保护吗？</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30" w:afterAutospacing="0" w:line="300" w:lineRule="atLeast"/>
        <w:ind w:left="0" w:right="0"/>
        <w:jc w:val="left"/>
      </w:pPr>
    </w:p>
    <w:p>
      <w:pPr>
        <w:keepNext w:val="0"/>
        <w:keepLines w:val="0"/>
        <w:widowControl/>
        <w:suppressLineNumbers w:val="0"/>
        <w:spacing w:before="0" w:beforeAutospacing="0" w:after="0" w:afterAutospacing="0"/>
        <w:ind w:left="0" w:right="0"/>
        <w:jc w:val="left"/>
      </w:pPr>
      <w:r>
        <w:rPr>
          <w:rFonts w:ascii="宋体" w:hAnsi="宋体" w:eastAsia="宋体" w:cs="宋体"/>
          <w:color w:val="333333"/>
          <w:kern w:val="0"/>
          <w:sz w:val="25"/>
          <w:szCs w:val="25"/>
          <w:lang w:val="en-US" w:eastAsia="zh-CN" w:bidi="ar"/>
        </w:rPr>
        <w:drawing>
          <wp:inline distT="0" distB="0" distL="114300" distR="114300">
            <wp:extent cx="304800" cy="3048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rPr>
        <w:t>一些人在申请图形商标时，可能会忽略著作权问题。申请商标后还需要申请著作权（版权）吗？今天，小编就和大家聊聊这个问题。</w:t>
      </w:r>
    </w:p>
    <w:p>
      <w:pPr>
        <w:keepNext w:val="0"/>
        <w:keepLines w:val="0"/>
        <w:widowControl/>
        <w:suppressLineNumbers w:val="0"/>
        <w:spacing w:before="0" w:beforeAutospacing="0" w:after="0" w:afterAutospacing="0"/>
        <w:ind w:left="0" w:right="0"/>
        <w:jc w:val="left"/>
      </w:pPr>
      <w:r>
        <w:rPr>
          <w:rFonts w:ascii="宋体" w:hAnsi="宋体" w:eastAsia="宋体" w:cs="宋体"/>
          <w:color w:val="333333"/>
          <w:kern w:val="0"/>
          <w:sz w:val="25"/>
          <w:szCs w:val="25"/>
          <w:lang w:val="en-US" w:eastAsia="zh-CN" w:bidi="ar"/>
        </w:rPr>
        <w:drawing>
          <wp:inline distT="0" distB="0" distL="114300" distR="114300">
            <wp:extent cx="304800" cy="30480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LOGO跟品牌不同，一个好的LOGO是品牌不可或缺的部分，是品牌视觉识别符号，是品牌视觉灵魂的载体。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有一些客户注册商标之后，品牌顾问会建议做版权申请，那么品牌顾问的建议是否有道理？真的有必要做版权保护吗？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有，因为两者保护的时间、范围、重点对象都不一样。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rPr>
        <w:t>1、著作权的保护期限更长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商标申请成功后有效期为</w:t>
      </w:r>
      <w:r>
        <w:rPr>
          <w:rStyle w:val="6"/>
          <w:color w:val="267EF3"/>
          <w:sz w:val="25"/>
          <w:szCs w:val="25"/>
        </w:rPr>
        <w:t>10年</w:t>
      </w:r>
      <w:r>
        <w:rPr>
          <w:color w:val="333333"/>
          <w:sz w:val="25"/>
          <w:szCs w:val="25"/>
        </w:rPr>
        <w:t>，如果申请人想继续使用，需在有效期满前</w:t>
      </w:r>
      <w:r>
        <w:rPr>
          <w:rStyle w:val="6"/>
          <w:color w:val="267EF3"/>
          <w:sz w:val="25"/>
          <w:szCs w:val="25"/>
        </w:rPr>
        <w:t>12个月内</w:t>
      </w:r>
      <w:r>
        <w:rPr>
          <w:color w:val="333333"/>
          <w:sz w:val="25"/>
          <w:szCs w:val="25"/>
        </w:rPr>
        <w:t>办理续展手续。（在此期间未能办理的，可以给予</w:t>
      </w:r>
      <w:r>
        <w:rPr>
          <w:rStyle w:val="6"/>
          <w:color w:val="267EF3"/>
          <w:sz w:val="25"/>
          <w:szCs w:val="25"/>
        </w:rPr>
        <w:t>6个月</w:t>
      </w:r>
      <w:r>
        <w:rPr>
          <w:color w:val="333333"/>
          <w:sz w:val="25"/>
          <w:szCs w:val="25"/>
        </w:rPr>
        <w:t>的宽展期。）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著作权登记成功后，有效期根据申请人主体资格不同，有效期限也不同。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自然人：</w:t>
      </w:r>
      <w:r>
        <w:rPr>
          <w:rStyle w:val="6"/>
          <w:color w:val="267EF3"/>
          <w:sz w:val="25"/>
          <w:szCs w:val="25"/>
        </w:rPr>
        <w:t>作者有生之年+死亡后50年</w:t>
      </w:r>
      <w:r>
        <w:rPr>
          <w:color w:val="333333"/>
          <w:sz w:val="25"/>
          <w:szCs w:val="25"/>
        </w:rPr>
        <w:t>，并截止于作者死亡后第50年的12月31日。（合作作品，截止于最后死亡的作者死亡后第五十年的12月31日。）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企业单位法人：</w:t>
      </w:r>
      <w:r>
        <w:rPr>
          <w:rStyle w:val="6"/>
          <w:color w:val="267EF3"/>
          <w:sz w:val="25"/>
          <w:szCs w:val="25"/>
        </w:rPr>
        <w:t>作品首次发表后50年</w:t>
      </w:r>
      <w:r>
        <w:rPr>
          <w:color w:val="333333"/>
          <w:sz w:val="25"/>
          <w:szCs w:val="25"/>
        </w:rPr>
        <w:t>，截止于作品发表后第50年的12月31日。（但作品自创作完成后五十年内未发表的，《著作权法》不再保护）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值得注意的是，著作权是不可进行续期的。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rPr>
        <w:t>2、著作权的保护范围更广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商标申请保护的范围具有地域性，即在中国申请的商标只能在中国进行保护，无法进行跨地域的保护。而著作权登记后则可在全球多数国家受到保护，其保护范围更广。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说明：《保护文学和艺术作品伯尔尼公约》，简称《伯尔尼公约》，是关于著作权保护的国际条约，截至目前已有176个缔约国（包括中国）。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该条约规定：“联盟任何一成员国公民的作者，或者在任何一成员国首次发表其作品的作者，其作品在其他成员国应受到保护，此种保护应与各国给予本国国民的作品的保护相同。</w:t>
      </w:r>
      <w:r>
        <w:rPr>
          <w:rStyle w:val="6"/>
          <w:color w:val="333333"/>
          <w:sz w:val="25"/>
          <w:szCs w:val="25"/>
        </w:rPr>
        <w:t>”所以，在我国登记的著作权在其他缔约国也是受到保护的。但由于版权具有地域性，各国虽然承诺保护作品的知识产权，但如何保护，作者有哪些权利，保护期限多长等具体内容则由各国自己决定。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rPr>
        <w:t>3、两者的保护对象不一样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rPr>
        <w:t>  图形LOGO有两种保护方式——商标注册和版权登记。两种方式既有区别，又相互补充。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rPr>
        <w:t>商标是保护你生产和流通的产品的。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商标注册成功后，别人如果和你一样的名字是不被允许的，要么公司别经营了，要么改名。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F11414"/>
          <w:sz w:val="25"/>
          <w:szCs w:val="25"/>
        </w:rPr>
        <w:t>但版权保护的是你整个设计作品。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LOGO其实也可以说是一个设计作品，这个设计作品是可以申请版权保护的。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rPr>
        <w:t>4、著作权保护自动产生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商标实行申请在先原则，即需要申请并核准注册的商标才具有商标专用权。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著作权一般自动产生，不需要经过特别程序，但未登记版权的商标在商标权受到侵犯时，维权异常困难。</w:t>
      </w:r>
      <w:r>
        <w:rPr>
          <w:rStyle w:val="6"/>
          <w:color w:val="333333"/>
          <w:sz w:val="25"/>
          <w:szCs w:val="25"/>
        </w:rPr>
        <w:t>但如有版权登记证书，在举证的时候，只需要出示版权登记证书，权利人就可以证明自己享有著作权，就会得到法院或有关机关的认可。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最后，登记版权会保护连续三年不使用的商标。</w:t>
      </w:r>
      <w:r>
        <w:rPr>
          <w:rStyle w:val="6"/>
          <w:color w:val="333333"/>
          <w:sz w:val="25"/>
          <w:szCs w:val="25"/>
        </w:rPr>
        <w:t>根据《商标法》的有关规定，如果著作权利人对注册商标有异议的可以向商标评审委员会申请撤销该注册商标，也可以请求法院判令商标权人停止使用其注册商标。</w:t>
      </w:r>
      <w:r>
        <w:rPr>
          <w:color w:val="333333"/>
          <w:sz w:val="25"/>
          <w:szCs w:val="25"/>
        </w:rPr>
        <w:t>这样即使商标权人的商标即使因为不使用而被撤销，也会基于其享有的著作权而禁止他人用相同的图形申请注册其他类别商品的商标。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rPr>
        <w:t>5、商标权和著作权易发生纠纷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商标权与著作权之间的纠纷通常有两种情况：一种是申请人在注册商标时使用了他人享有著作权的作品，一种是作品使用了他人已经注册的商标。而根据司法实践可知，第一种情况发生次数居多。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值得注意的是，文字商标（手写体或特殊字体）、图形商标、组合商标、声音商标、立体商标等都可能与著作权产生纠纷。为了有效防止此类纠纷的发生，小编建议大家可以为上述这些商标申请著作权保护，这样就能更好的保护商标的合法权益不被侵犯。</w:t>
      </w:r>
    </w:p>
    <w:p>
      <w:pPr>
        <w:keepNext w:val="0"/>
        <w:keepLines w:val="0"/>
        <w:widowControl/>
        <w:suppressLineNumbers w:val="0"/>
        <w:spacing w:before="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BA1633"/>
    <w:rsid w:val="7EFD7F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2019-05-15T07:12:06Z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